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B27A72" w:rsidRDefault="00620A93" w:rsidP="00C050F2">
                            <w:pPr>
                              <w:jc w:val="center"/>
                            </w:pPr>
                            <w:r>
                              <w:rPr>
                                <w:b/>
                                <w:sz w:val="44"/>
                              </w:rPr>
                              <w:t>CHRONO 2 TEMPS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B27A72" w:rsidRDefault="00620A93" w:rsidP="00C050F2">
                      <w:pPr>
                        <w:jc w:val="center"/>
                      </w:pPr>
                      <w:r>
                        <w:rPr>
                          <w:b/>
                          <w:sz w:val="44"/>
                        </w:rPr>
                        <w:t>CHRONO 2 TEMPS</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61789E" w:rsidRDefault="0061789E" w:rsidP="00A11E5B">
      <w:pPr>
        <w:spacing w:after="0"/>
        <w:rPr>
          <w:b/>
          <w:sz w:val="32"/>
        </w:rPr>
      </w:pPr>
      <w:r w:rsidRPr="00462A57">
        <w:rPr>
          <w:b/>
          <w:sz w:val="32"/>
        </w:rPr>
        <w:t>D</w:t>
      </w:r>
      <w:r w:rsidR="00462A57" w:rsidRPr="00462A57">
        <w:rPr>
          <w:b/>
          <w:sz w:val="32"/>
        </w:rPr>
        <w:t>escription</w:t>
      </w:r>
    </w:p>
    <w:p w:rsidR="00992016" w:rsidRPr="00620A93" w:rsidRDefault="00620A93" w:rsidP="00992016">
      <w:pPr>
        <w:spacing w:after="0"/>
      </w:pPr>
      <w:r w:rsidRPr="00620A93">
        <w:t>Il s'agit d'un lubrifiant entièrement synthétique composé d'huiles de base de très haute qualité et soigneusement sélectionnées pour moteurs à essence 2 temps refroidis à l'air. Cette huile est spécifiquement conçue pour des moteurs 2 temps de motos avec lubrification mixte ou séparée. Elle assure une propreté remarquable du moteur et possède un fort pouvoir lubrifiant et une forte stabilité thermique. Elle permet également de réduire considérablement la formation de fumée d'échappement.</w:t>
      </w:r>
    </w:p>
    <w:p w:rsidR="00620A93" w:rsidRDefault="00620A93" w:rsidP="00992016">
      <w:pPr>
        <w:spacing w:after="0"/>
      </w:pPr>
    </w:p>
    <w:p w:rsidR="00A11E5B" w:rsidRDefault="00A11E5B" w:rsidP="00A11E5B">
      <w:pPr>
        <w:spacing w:after="0"/>
        <w:rPr>
          <w:b/>
          <w:sz w:val="28"/>
          <w:szCs w:val="28"/>
        </w:rPr>
      </w:pPr>
      <w:r w:rsidRPr="00A11E5B">
        <w:rPr>
          <w:b/>
          <w:sz w:val="28"/>
          <w:szCs w:val="28"/>
        </w:rPr>
        <w:t>Applications</w:t>
      </w:r>
    </w:p>
    <w:p w:rsidR="00A11E5B" w:rsidRPr="00992016" w:rsidRDefault="00620A93" w:rsidP="00A11E5B">
      <w:pPr>
        <w:spacing w:after="0"/>
      </w:pPr>
      <w:r w:rsidRPr="00620A93">
        <w:t xml:space="preserve">Cette huile pour moteurs 2 temps est conçue pour des performances élevées et une conduite sportive. Qualifiée pour tous les types de moteurs 2 temps : motos, scooters et </w:t>
      </w:r>
      <w:proofErr w:type="spellStart"/>
      <w:r w:rsidRPr="00620A93">
        <w:t>racing</w:t>
      </w:r>
      <w:proofErr w:type="spellEnd"/>
      <w:r w:rsidRPr="00620A93">
        <w:t xml:space="preserve"> </w:t>
      </w:r>
      <w:proofErr w:type="spellStart"/>
      <w:r w:rsidRPr="00620A93">
        <w:t>replica</w:t>
      </w:r>
      <w:proofErr w:type="spellEnd"/>
      <w:r w:rsidRPr="00620A93">
        <w:t>. Dosage : 2 à 4 % selon les recommandations du fabricant.</w:t>
      </w:r>
    </w:p>
    <w:p w:rsidR="00A11E5B" w:rsidRDefault="00A11E5B" w:rsidP="00A11E5B">
      <w:pPr>
        <w:spacing w:after="0"/>
      </w:pPr>
    </w:p>
    <w:p w:rsidR="00A11E5B" w:rsidRDefault="00A11E5B" w:rsidP="00A11E5B">
      <w:pPr>
        <w:spacing w:after="0"/>
      </w:pPr>
    </w:p>
    <w:p w:rsidR="00992016" w:rsidRDefault="00992016" w:rsidP="00992016">
      <w:pPr>
        <w:spacing w:after="0"/>
        <w:rPr>
          <w:b/>
          <w:sz w:val="28"/>
          <w:szCs w:val="28"/>
        </w:rPr>
      </w:pPr>
      <w:r>
        <w:rPr>
          <w:b/>
          <w:sz w:val="28"/>
          <w:szCs w:val="28"/>
        </w:rPr>
        <w:t>Fonctionnalités</w:t>
      </w:r>
    </w:p>
    <w:p w:rsidR="00992016" w:rsidRDefault="00620A93" w:rsidP="00992016">
      <w:pPr>
        <w:spacing w:after="0"/>
      </w:pPr>
      <w:r w:rsidRPr="00620A93">
        <w:t>Protection du moteur : protection et durabilité optimales du moteur.</w:t>
      </w:r>
      <w:r w:rsidRPr="00620A93">
        <w:br/>
        <w:t>Élimination de la fumée : excellente réduction de la fumée.</w:t>
      </w:r>
      <w:r w:rsidRPr="00620A93">
        <w:br/>
        <w:t>Protection anticorrosion : protection adéquate contre la corrosion.</w:t>
      </w:r>
    </w:p>
    <w:p w:rsidR="00992016" w:rsidRPr="00992016" w:rsidRDefault="00992016" w:rsidP="00992016">
      <w:pPr>
        <w:spacing w:after="0"/>
      </w:pPr>
    </w:p>
    <w:p w:rsidR="00992016" w:rsidRDefault="00992016" w:rsidP="00992016">
      <w:pPr>
        <w:spacing w:after="0"/>
        <w:rPr>
          <w:b/>
          <w:sz w:val="28"/>
          <w:szCs w:val="28"/>
        </w:rPr>
      </w:pPr>
      <w:r>
        <w:rPr>
          <w:b/>
          <w:sz w:val="28"/>
          <w:szCs w:val="28"/>
        </w:rPr>
        <w:t>Performances</w:t>
      </w:r>
    </w:p>
    <w:p w:rsidR="00992016" w:rsidRDefault="00620A93" w:rsidP="00992016">
      <w:pPr>
        <w:spacing w:after="0"/>
      </w:pPr>
      <w:r w:rsidRPr="00620A93">
        <w:t>Ce produit apporte une excellente protection du moteur et garantit la propreté du moteur et du système d'échappement. Évite l'apparition de fumée et réduit le risque de dépôts et de blocages.</w:t>
      </w:r>
    </w:p>
    <w:p w:rsidR="00992016" w:rsidRDefault="00992016" w:rsidP="00992016">
      <w:pPr>
        <w:spacing w:after="0"/>
      </w:pPr>
    </w:p>
    <w:p w:rsidR="00620A93" w:rsidRPr="00992016" w:rsidRDefault="00620A93" w:rsidP="00992016">
      <w:pPr>
        <w:spacing w:after="0"/>
      </w:pPr>
    </w:p>
    <w:p w:rsidR="00992016" w:rsidRDefault="00992016" w:rsidP="00992016">
      <w:pPr>
        <w:spacing w:after="0"/>
        <w:rPr>
          <w:b/>
          <w:sz w:val="28"/>
          <w:szCs w:val="28"/>
        </w:rPr>
      </w:pPr>
      <w:r>
        <w:rPr>
          <w:b/>
          <w:sz w:val="28"/>
          <w:szCs w:val="28"/>
        </w:rPr>
        <w:t>Niveau de Spécification</w:t>
      </w:r>
    </w:p>
    <w:p w:rsidR="00620A93" w:rsidRPr="007D527A" w:rsidRDefault="00620A93" w:rsidP="00620A93">
      <w:pPr>
        <w:shd w:val="clear" w:color="auto" w:fill="FFFFFF"/>
        <w:spacing w:after="0" w:line="240" w:lineRule="auto"/>
        <w:ind w:left="300" w:firstLine="408"/>
        <w:rPr>
          <w:lang w:val="en-US"/>
        </w:rPr>
      </w:pPr>
      <w:r w:rsidRPr="007D527A">
        <w:rPr>
          <w:lang w:val="en-US"/>
        </w:rPr>
        <w:t>API: TC</w:t>
      </w:r>
      <w:r w:rsidR="00992016" w:rsidRPr="007D527A">
        <w:rPr>
          <w:lang w:val="en-US"/>
        </w:rPr>
        <w:tab/>
      </w:r>
      <w:r w:rsidR="00992016" w:rsidRPr="007D527A">
        <w:rPr>
          <w:lang w:val="en-US"/>
        </w:rPr>
        <w:tab/>
      </w:r>
      <w:r w:rsidR="00992016" w:rsidRPr="007D527A">
        <w:rPr>
          <w:lang w:val="en-US"/>
        </w:rPr>
        <w:tab/>
      </w:r>
      <w:r w:rsidRPr="007D527A">
        <w:rPr>
          <w:lang w:val="en-US"/>
        </w:rPr>
        <w:tab/>
      </w:r>
      <w:r w:rsidRPr="007D527A">
        <w:rPr>
          <w:lang w:val="en-US"/>
        </w:rPr>
        <w:tab/>
      </w:r>
      <w:r w:rsidRPr="007D527A">
        <w:rPr>
          <w:lang w:val="en-US"/>
        </w:rPr>
        <w:tab/>
      </w:r>
      <w:r w:rsidRPr="007D527A">
        <w:rPr>
          <w:lang w:val="en-US"/>
        </w:rPr>
        <w:tab/>
      </w:r>
      <w:r w:rsidR="00992016" w:rsidRPr="007D527A">
        <w:rPr>
          <w:lang w:val="en-US"/>
        </w:rPr>
        <w:t xml:space="preserve">JASO: </w:t>
      </w:r>
      <w:r w:rsidRPr="007D527A">
        <w:rPr>
          <w:lang w:val="en-US"/>
        </w:rPr>
        <w:t>FC</w:t>
      </w:r>
      <w:r w:rsidR="009A42B5" w:rsidRPr="007D527A">
        <w:rPr>
          <w:lang w:val="en-US"/>
        </w:rPr>
        <w:tab/>
      </w:r>
    </w:p>
    <w:p w:rsidR="00620A93" w:rsidRPr="007D527A" w:rsidRDefault="00620A93" w:rsidP="00620A93">
      <w:pPr>
        <w:shd w:val="clear" w:color="auto" w:fill="FFFFFF"/>
        <w:spacing w:after="0" w:line="240" w:lineRule="auto"/>
        <w:ind w:left="300" w:firstLine="408"/>
        <w:rPr>
          <w:lang w:val="en-US"/>
        </w:rPr>
      </w:pPr>
    </w:p>
    <w:p w:rsidR="00992016" w:rsidRPr="00620A93" w:rsidRDefault="00620A93" w:rsidP="00620A93">
      <w:pPr>
        <w:shd w:val="clear" w:color="auto" w:fill="FFFFFF"/>
        <w:spacing w:after="0" w:line="240" w:lineRule="auto"/>
        <w:ind w:left="300" w:firstLine="408"/>
        <w:rPr>
          <w:lang w:val="en-US"/>
        </w:rPr>
      </w:pPr>
      <w:r w:rsidRPr="00620A93">
        <w:rPr>
          <w:lang w:val="en-US"/>
        </w:rPr>
        <w:t>ISO: L-EGD</w:t>
      </w:r>
      <w:r w:rsidRPr="00620A93">
        <w:rPr>
          <w:lang w:val="en-US"/>
        </w:rPr>
        <w:tab/>
      </w:r>
      <w:r w:rsidRPr="00620A93">
        <w:rPr>
          <w:lang w:val="en-US"/>
        </w:rPr>
        <w:tab/>
      </w:r>
      <w:r w:rsidRPr="00620A93">
        <w:rPr>
          <w:lang w:val="en-US"/>
        </w:rPr>
        <w:tab/>
      </w:r>
      <w:r w:rsidRPr="00620A93">
        <w:rPr>
          <w:lang w:val="en-US"/>
        </w:rPr>
        <w:tab/>
      </w:r>
      <w:r w:rsidRPr="00620A93">
        <w:rPr>
          <w:lang w:val="en-US"/>
        </w:rPr>
        <w:tab/>
      </w:r>
      <w:r w:rsidRPr="00620A93">
        <w:rPr>
          <w:lang w:val="en-US"/>
        </w:rPr>
        <w:tab/>
      </w:r>
      <w:r w:rsidR="009A42B5" w:rsidRPr="00620A93">
        <w:rPr>
          <w:lang w:val="en-US"/>
        </w:rPr>
        <w:t xml:space="preserve">JASO: </w:t>
      </w:r>
      <w:r>
        <w:rPr>
          <w:lang w:val="en-US"/>
        </w:rPr>
        <w:t>FD</w:t>
      </w:r>
    </w:p>
    <w:p w:rsidR="00A11E5B" w:rsidRPr="00620A93" w:rsidRDefault="00A11E5B" w:rsidP="00A11E5B">
      <w:pPr>
        <w:spacing w:after="0"/>
        <w:rPr>
          <w:lang w:val="en-US"/>
        </w:rPr>
      </w:pPr>
    </w:p>
    <w:p w:rsidR="00A11E5B" w:rsidRPr="00620A93" w:rsidRDefault="00A11E5B" w:rsidP="00A11E5B">
      <w:pPr>
        <w:spacing w:after="0"/>
        <w:rPr>
          <w:lang w:val="en-US"/>
        </w:rPr>
      </w:pPr>
    </w:p>
    <w:p w:rsidR="007D527A" w:rsidRPr="007D527A" w:rsidRDefault="00A11E5B" w:rsidP="007D527A">
      <w:pPr>
        <w:spacing w:after="0"/>
        <w:rPr>
          <w:b/>
          <w:sz w:val="28"/>
          <w:szCs w:val="28"/>
        </w:rPr>
      </w:pPr>
      <w:r w:rsidRPr="00620A93">
        <w:rPr>
          <w:lang w:val="en-US"/>
        </w:rPr>
        <w:t xml:space="preserve"> </w:t>
      </w:r>
      <w:bookmarkStart w:id="0" w:name="_GoBack"/>
      <w:proofErr w:type="spellStart"/>
      <w:r w:rsidR="007D527A" w:rsidRPr="007D527A">
        <w:rPr>
          <w:b/>
          <w:sz w:val="28"/>
          <w:szCs w:val="28"/>
        </w:rPr>
        <w:t>Caractéristiques</w:t>
      </w:r>
      <w:proofErr w:type="spellEnd"/>
      <w:r w:rsidR="007D527A" w:rsidRPr="007D527A">
        <w:rPr>
          <w:b/>
          <w:sz w:val="28"/>
          <w:szCs w:val="28"/>
        </w:rPr>
        <w:t xml:space="preserve"> </w:t>
      </w:r>
      <w:proofErr w:type="spellStart"/>
      <w:r w:rsidR="007D527A" w:rsidRPr="007D527A">
        <w:rPr>
          <w:b/>
          <w:sz w:val="28"/>
          <w:szCs w:val="28"/>
        </w:rPr>
        <w:t>Particulières</w:t>
      </w:r>
      <w:proofErr w:type="spellEnd"/>
    </w:p>
    <w:bookmarkEnd w:id="0"/>
    <w:p w:rsidR="007D527A" w:rsidRPr="007D527A" w:rsidRDefault="007D527A" w:rsidP="007D527A">
      <w:pPr>
        <w:spacing w:line="127" w:lineRule="exact"/>
        <w:rPr>
          <w:rFonts w:ascii="Times New Roman" w:eastAsia="Times New Roman" w:hAnsi="Times New Roman"/>
          <w:sz w:val="24"/>
          <w:lang w:val="en-US"/>
        </w:rPr>
      </w:pPr>
    </w:p>
    <w:tbl>
      <w:tblPr>
        <w:tblW w:w="0" w:type="auto"/>
        <w:tblLayout w:type="fixed"/>
        <w:tblCellMar>
          <w:left w:w="0" w:type="dxa"/>
          <w:right w:w="0" w:type="dxa"/>
        </w:tblCellMar>
        <w:tblLook w:val="0000" w:firstRow="0" w:lastRow="0" w:firstColumn="0" w:lastColumn="0" w:noHBand="0" w:noVBand="0"/>
      </w:tblPr>
      <w:tblGrid>
        <w:gridCol w:w="2940"/>
        <w:gridCol w:w="2420"/>
        <w:gridCol w:w="1500"/>
        <w:gridCol w:w="2280"/>
      </w:tblGrid>
      <w:tr w:rsidR="007D527A" w:rsidTr="00E170EF">
        <w:trPr>
          <w:trHeight w:val="190"/>
        </w:trPr>
        <w:tc>
          <w:tcPr>
            <w:tcW w:w="2940" w:type="dxa"/>
            <w:shd w:val="clear" w:color="auto" w:fill="auto"/>
            <w:vAlign w:val="bottom"/>
          </w:tcPr>
          <w:p w:rsidR="007D527A" w:rsidRDefault="007D527A" w:rsidP="007D527A">
            <w:pPr>
              <w:spacing w:after="0" w:line="0" w:lineRule="atLeast"/>
              <w:rPr>
                <w:rFonts w:ascii="Arial" w:eastAsia="Arial" w:hAnsi="Arial"/>
                <w:color w:val="00000C"/>
                <w:sz w:val="16"/>
              </w:rPr>
            </w:pPr>
            <w:r>
              <w:rPr>
                <w:rFonts w:ascii="Arial" w:eastAsia="Arial" w:hAnsi="Arial"/>
                <w:color w:val="00000C"/>
                <w:sz w:val="16"/>
              </w:rPr>
              <w:t>Test</w:t>
            </w:r>
          </w:p>
        </w:tc>
        <w:tc>
          <w:tcPr>
            <w:tcW w:w="2420" w:type="dxa"/>
            <w:shd w:val="clear" w:color="auto" w:fill="auto"/>
            <w:vAlign w:val="bottom"/>
          </w:tcPr>
          <w:p w:rsidR="007D527A" w:rsidRDefault="007D527A" w:rsidP="007D527A">
            <w:pPr>
              <w:spacing w:after="0" w:line="0" w:lineRule="atLeast"/>
              <w:ind w:left="820"/>
              <w:rPr>
                <w:rFonts w:ascii="Arial" w:eastAsia="Arial" w:hAnsi="Arial"/>
                <w:color w:val="00000C"/>
                <w:sz w:val="16"/>
              </w:rPr>
            </w:pPr>
            <w:r>
              <w:rPr>
                <w:rFonts w:ascii="Arial" w:eastAsia="Arial" w:hAnsi="Arial"/>
                <w:color w:val="00000C"/>
                <w:sz w:val="16"/>
              </w:rPr>
              <w:t>Method</w:t>
            </w:r>
          </w:p>
        </w:tc>
        <w:tc>
          <w:tcPr>
            <w:tcW w:w="1500" w:type="dxa"/>
            <w:shd w:val="clear" w:color="auto" w:fill="auto"/>
            <w:vAlign w:val="bottom"/>
          </w:tcPr>
          <w:p w:rsidR="007D527A" w:rsidRDefault="007D527A" w:rsidP="007D527A">
            <w:pPr>
              <w:spacing w:after="0" w:line="0" w:lineRule="atLeast"/>
              <w:ind w:left="660"/>
              <w:rPr>
                <w:rFonts w:ascii="Arial" w:eastAsia="Arial" w:hAnsi="Arial"/>
                <w:color w:val="00000C"/>
                <w:sz w:val="16"/>
              </w:rPr>
            </w:pPr>
            <w:r>
              <w:rPr>
                <w:rFonts w:ascii="Arial" w:eastAsia="Arial" w:hAnsi="Arial"/>
                <w:color w:val="00000C"/>
                <w:sz w:val="16"/>
              </w:rPr>
              <w:t>Unit</w:t>
            </w:r>
          </w:p>
        </w:tc>
        <w:tc>
          <w:tcPr>
            <w:tcW w:w="2280" w:type="dxa"/>
            <w:shd w:val="clear" w:color="auto" w:fill="auto"/>
            <w:vAlign w:val="bottom"/>
          </w:tcPr>
          <w:p w:rsidR="007D527A" w:rsidRDefault="007D527A" w:rsidP="007D527A">
            <w:pPr>
              <w:spacing w:after="0" w:line="0" w:lineRule="atLeast"/>
              <w:ind w:left="60"/>
              <w:rPr>
                <w:rFonts w:ascii="Arial" w:eastAsia="Arial" w:hAnsi="Arial"/>
                <w:color w:val="00000C"/>
                <w:sz w:val="16"/>
              </w:rPr>
            </w:pPr>
            <w:proofErr w:type="spellStart"/>
            <w:r>
              <w:rPr>
                <w:rFonts w:ascii="Arial" w:eastAsia="Arial" w:hAnsi="Arial"/>
                <w:color w:val="00000C"/>
                <w:sz w:val="16"/>
              </w:rPr>
              <w:t>Average</w:t>
            </w:r>
            <w:proofErr w:type="spellEnd"/>
            <w:r>
              <w:rPr>
                <w:rFonts w:ascii="Arial" w:eastAsia="Arial" w:hAnsi="Arial"/>
                <w:color w:val="00000C"/>
                <w:sz w:val="16"/>
              </w:rPr>
              <w:t xml:space="preserve"> </w:t>
            </w:r>
            <w:proofErr w:type="spellStart"/>
            <w:r>
              <w:rPr>
                <w:rFonts w:ascii="Arial" w:eastAsia="Arial" w:hAnsi="Arial"/>
                <w:color w:val="00000C"/>
                <w:sz w:val="16"/>
              </w:rPr>
              <w:t>results</w:t>
            </w:r>
            <w:proofErr w:type="spellEnd"/>
          </w:p>
        </w:tc>
      </w:tr>
      <w:tr w:rsidR="007D527A" w:rsidTr="00E170EF">
        <w:trPr>
          <w:trHeight w:val="70"/>
        </w:trPr>
        <w:tc>
          <w:tcPr>
            <w:tcW w:w="294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6"/>
              </w:rPr>
            </w:pPr>
          </w:p>
        </w:tc>
        <w:tc>
          <w:tcPr>
            <w:tcW w:w="242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6"/>
              </w:rPr>
            </w:pPr>
          </w:p>
        </w:tc>
        <w:tc>
          <w:tcPr>
            <w:tcW w:w="150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6"/>
              </w:rPr>
            </w:pPr>
          </w:p>
        </w:tc>
        <w:tc>
          <w:tcPr>
            <w:tcW w:w="228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6"/>
              </w:rPr>
            </w:pPr>
          </w:p>
        </w:tc>
      </w:tr>
      <w:tr w:rsidR="007D527A" w:rsidTr="00E170EF">
        <w:trPr>
          <w:trHeight w:val="233"/>
        </w:trPr>
        <w:tc>
          <w:tcPr>
            <w:tcW w:w="2940" w:type="dxa"/>
            <w:shd w:val="clear" w:color="auto" w:fill="auto"/>
            <w:vAlign w:val="bottom"/>
          </w:tcPr>
          <w:p w:rsidR="007D527A" w:rsidRDefault="007D527A" w:rsidP="007D527A">
            <w:pPr>
              <w:spacing w:after="0" w:line="0" w:lineRule="atLeast"/>
              <w:rPr>
                <w:rFonts w:ascii="Arial" w:eastAsia="Arial" w:hAnsi="Arial"/>
                <w:sz w:val="16"/>
              </w:rPr>
            </w:pPr>
            <w:r>
              <w:rPr>
                <w:rFonts w:ascii="Arial" w:eastAsia="Arial" w:hAnsi="Arial"/>
                <w:sz w:val="16"/>
              </w:rPr>
              <w:t>Densité à 15 °C</w:t>
            </w:r>
          </w:p>
        </w:tc>
        <w:tc>
          <w:tcPr>
            <w:tcW w:w="2420" w:type="dxa"/>
            <w:shd w:val="clear" w:color="auto" w:fill="auto"/>
            <w:vAlign w:val="bottom"/>
          </w:tcPr>
          <w:p w:rsidR="007D527A" w:rsidRDefault="007D527A" w:rsidP="007D527A">
            <w:pPr>
              <w:spacing w:after="0" w:line="0" w:lineRule="atLeast"/>
              <w:ind w:left="820"/>
              <w:rPr>
                <w:rFonts w:ascii="Arial" w:eastAsia="Arial" w:hAnsi="Arial"/>
                <w:sz w:val="16"/>
              </w:rPr>
            </w:pPr>
            <w:r>
              <w:rPr>
                <w:rFonts w:ascii="Arial" w:eastAsia="Arial" w:hAnsi="Arial"/>
                <w:sz w:val="16"/>
              </w:rPr>
              <w:t>ASTM D4052</w:t>
            </w:r>
          </w:p>
        </w:tc>
        <w:tc>
          <w:tcPr>
            <w:tcW w:w="1500" w:type="dxa"/>
            <w:shd w:val="clear" w:color="auto" w:fill="auto"/>
            <w:vAlign w:val="bottom"/>
          </w:tcPr>
          <w:p w:rsidR="007D527A" w:rsidRDefault="007D527A" w:rsidP="007D527A">
            <w:pPr>
              <w:spacing w:after="0" w:line="0" w:lineRule="atLeast"/>
              <w:ind w:left="660"/>
              <w:rPr>
                <w:rFonts w:ascii="Arial" w:eastAsia="Arial" w:hAnsi="Arial"/>
                <w:sz w:val="16"/>
              </w:rPr>
            </w:pPr>
            <w:r>
              <w:rPr>
                <w:rFonts w:ascii="Arial" w:eastAsia="Arial" w:hAnsi="Arial"/>
                <w:sz w:val="16"/>
              </w:rPr>
              <w:t>g/ml</w:t>
            </w:r>
          </w:p>
        </w:tc>
        <w:tc>
          <w:tcPr>
            <w:tcW w:w="2280" w:type="dxa"/>
            <w:shd w:val="clear" w:color="auto" w:fill="auto"/>
            <w:vAlign w:val="bottom"/>
          </w:tcPr>
          <w:p w:rsidR="007D527A" w:rsidRDefault="007D527A" w:rsidP="007D527A">
            <w:pPr>
              <w:spacing w:after="0" w:line="0" w:lineRule="atLeast"/>
              <w:ind w:left="60"/>
              <w:rPr>
                <w:rFonts w:ascii="Arial" w:eastAsia="Arial" w:hAnsi="Arial"/>
                <w:sz w:val="16"/>
              </w:rPr>
            </w:pPr>
            <w:r>
              <w:rPr>
                <w:rFonts w:ascii="Arial" w:eastAsia="Arial" w:hAnsi="Arial"/>
                <w:sz w:val="16"/>
              </w:rPr>
              <w:t>0.875</w:t>
            </w:r>
          </w:p>
        </w:tc>
      </w:tr>
      <w:tr w:rsidR="007D527A" w:rsidTr="00E170EF">
        <w:trPr>
          <w:trHeight w:val="37"/>
        </w:trPr>
        <w:tc>
          <w:tcPr>
            <w:tcW w:w="294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r>
      <w:tr w:rsidR="007D527A" w:rsidTr="00E170EF">
        <w:trPr>
          <w:trHeight w:val="233"/>
        </w:trPr>
        <w:tc>
          <w:tcPr>
            <w:tcW w:w="2940" w:type="dxa"/>
            <w:shd w:val="clear" w:color="auto" w:fill="auto"/>
            <w:vAlign w:val="bottom"/>
          </w:tcPr>
          <w:p w:rsidR="007D527A" w:rsidRDefault="007D527A" w:rsidP="007D527A">
            <w:pPr>
              <w:spacing w:after="0" w:line="0" w:lineRule="atLeast"/>
              <w:rPr>
                <w:rFonts w:ascii="Arial" w:eastAsia="Arial" w:hAnsi="Arial"/>
                <w:sz w:val="16"/>
              </w:rPr>
            </w:pPr>
            <w:r>
              <w:rPr>
                <w:rFonts w:ascii="Arial" w:eastAsia="Arial" w:hAnsi="Arial"/>
                <w:sz w:val="16"/>
              </w:rPr>
              <w:t>Viscosité cinématique à 40 °C</w:t>
            </w:r>
          </w:p>
        </w:tc>
        <w:tc>
          <w:tcPr>
            <w:tcW w:w="2420" w:type="dxa"/>
            <w:shd w:val="clear" w:color="auto" w:fill="auto"/>
            <w:vAlign w:val="bottom"/>
          </w:tcPr>
          <w:p w:rsidR="007D527A" w:rsidRDefault="007D527A" w:rsidP="007D527A">
            <w:pPr>
              <w:spacing w:after="0" w:line="0" w:lineRule="atLeast"/>
              <w:ind w:left="820"/>
              <w:rPr>
                <w:rFonts w:ascii="Arial" w:eastAsia="Arial" w:hAnsi="Arial"/>
                <w:sz w:val="16"/>
              </w:rPr>
            </w:pPr>
            <w:r>
              <w:rPr>
                <w:rFonts w:ascii="Arial" w:eastAsia="Arial" w:hAnsi="Arial"/>
                <w:sz w:val="16"/>
              </w:rPr>
              <w:t>ASTM D445</w:t>
            </w:r>
          </w:p>
        </w:tc>
        <w:tc>
          <w:tcPr>
            <w:tcW w:w="1500" w:type="dxa"/>
            <w:shd w:val="clear" w:color="auto" w:fill="auto"/>
            <w:vAlign w:val="bottom"/>
          </w:tcPr>
          <w:p w:rsidR="007D527A" w:rsidRDefault="007D527A" w:rsidP="007D527A">
            <w:pPr>
              <w:spacing w:after="0" w:line="0" w:lineRule="atLeast"/>
              <w:ind w:left="660"/>
              <w:rPr>
                <w:rFonts w:ascii="Arial" w:eastAsia="Arial" w:hAnsi="Arial"/>
                <w:sz w:val="16"/>
              </w:rPr>
            </w:pPr>
            <w:r>
              <w:rPr>
                <w:rFonts w:ascii="Arial" w:eastAsia="Arial" w:hAnsi="Arial"/>
                <w:sz w:val="16"/>
              </w:rPr>
              <w:t>mm²/s</w:t>
            </w:r>
          </w:p>
        </w:tc>
        <w:tc>
          <w:tcPr>
            <w:tcW w:w="2280" w:type="dxa"/>
            <w:shd w:val="clear" w:color="auto" w:fill="auto"/>
            <w:vAlign w:val="bottom"/>
          </w:tcPr>
          <w:p w:rsidR="007D527A" w:rsidRDefault="007D527A" w:rsidP="007D527A">
            <w:pPr>
              <w:spacing w:after="0" w:line="0" w:lineRule="atLeast"/>
              <w:ind w:left="60"/>
              <w:rPr>
                <w:rFonts w:ascii="Arial" w:eastAsia="Arial" w:hAnsi="Arial"/>
                <w:sz w:val="16"/>
              </w:rPr>
            </w:pPr>
            <w:r>
              <w:rPr>
                <w:rFonts w:ascii="Arial" w:eastAsia="Arial" w:hAnsi="Arial"/>
                <w:sz w:val="16"/>
              </w:rPr>
              <w:t>72.2</w:t>
            </w:r>
          </w:p>
        </w:tc>
      </w:tr>
      <w:tr w:rsidR="007D527A" w:rsidTr="00E170EF">
        <w:trPr>
          <w:trHeight w:val="37"/>
        </w:trPr>
        <w:tc>
          <w:tcPr>
            <w:tcW w:w="294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r>
      <w:tr w:rsidR="007D527A" w:rsidTr="00E170EF">
        <w:trPr>
          <w:trHeight w:val="233"/>
        </w:trPr>
        <w:tc>
          <w:tcPr>
            <w:tcW w:w="2940" w:type="dxa"/>
            <w:shd w:val="clear" w:color="auto" w:fill="auto"/>
            <w:vAlign w:val="bottom"/>
          </w:tcPr>
          <w:p w:rsidR="007D527A" w:rsidRDefault="007D527A" w:rsidP="007D527A">
            <w:pPr>
              <w:spacing w:after="0" w:line="0" w:lineRule="atLeast"/>
              <w:rPr>
                <w:rFonts w:ascii="Arial" w:eastAsia="Arial" w:hAnsi="Arial"/>
                <w:sz w:val="16"/>
              </w:rPr>
            </w:pPr>
            <w:r>
              <w:rPr>
                <w:rFonts w:ascii="Arial" w:eastAsia="Arial" w:hAnsi="Arial"/>
                <w:sz w:val="16"/>
              </w:rPr>
              <w:t>Viscosité cinématique à 100°C</w:t>
            </w:r>
          </w:p>
        </w:tc>
        <w:tc>
          <w:tcPr>
            <w:tcW w:w="2420" w:type="dxa"/>
            <w:shd w:val="clear" w:color="auto" w:fill="auto"/>
            <w:vAlign w:val="bottom"/>
          </w:tcPr>
          <w:p w:rsidR="007D527A" w:rsidRDefault="007D527A" w:rsidP="007D527A">
            <w:pPr>
              <w:spacing w:after="0" w:line="0" w:lineRule="atLeast"/>
              <w:ind w:left="820"/>
              <w:rPr>
                <w:rFonts w:ascii="Arial" w:eastAsia="Arial" w:hAnsi="Arial"/>
                <w:sz w:val="16"/>
              </w:rPr>
            </w:pPr>
            <w:r>
              <w:rPr>
                <w:rFonts w:ascii="Arial" w:eastAsia="Arial" w:hAnsi="Arial"/>
                <w:sz w:val="16"/>
              </w:rPr>
              <w:t>ASTM D445</w:t>
            </w:r>
          </w:p>
        </w:tc>
        <w:tc>
          <w:tcPr>
            <w:tcW w:w="1500" w:type="dxa"/>
            <w:shd w:val="clear" w:color="auto" w:fill="auto"/>
            <w:vAlign w:val="bottom"/>
          </w:tcPr>
          <w:p w:rsidR="007D527A" w:rsidRDefault="007D527A" w:rsidP="007D527A">
            <w:pPr>
              <w:spacing w:after="0" w:line="0" w:lineRule="atLeast"/>
              <w:ind w:left="660"/>
              <w:rPr>
                <w:rFonts w:ascii="Arial" w:eastAsia="Arial" w:hAnsi="Arial"/>
                <w:sz w:val="16"/>
              </w:rPr>
            </w:pPr>
            <w:r>
              <w:rPr>
                <w:rFonts w:ascii="Arial" w:eastAsia="Arial" w:hAnsi="Arial"/>
                <w:sz w:val="16"/>
              </w:rPr>
              <w:t>mm²/s</w:t>
            </w:r>
          </w:p>
        </w:tc>
        <w:tc>
          <w:tcPr>
            <w:tcW w:w="2280" w:type="dxa"/>
            <w:shd w:val="clear" w:color="auto" w:fill="auto"/>
            <w:vAlign w:val="bottom"/>
          </w:tcPr>
          <w:p w:rsidR="007D527A" w:rsidRDefault="007D527A" w:rsidP="007D527A">
            <w:pPr>
              <w:spacing w:after="0" w:line="0" w:lineRule="atLeast"/>
              <w:ind w:left="60"/>
              <w:rPr>
                <w:rFonts w:ascii="Arial" w:eastAsia="Arial" w:hAnsi="Arial"/>
                <w:sz w:val="16"/>
              </w:rPr>
            </w:pPr>
            <w:r>
              <w:rPr>
                <w:rFonts w:ascii="Arial" w:eastAsia="Arial" w:hAnsi="Arial"/>
                <w:sz w:val="16"/>
              </w:rPr>
              <w:t>10.8</w:t>
            </w:r>
          </w:p>
        </w:tc>
      </w:tr>
      <w:tr w:rsidR="007D527A" w:rsidTr="00E170EF">
        <w:trPr>
          <w:trHeight w:val="37"/>
        </w:trPr>
        <w:tc>
          <w:tcPr>
            <w:tcW w:w="294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r>
      <w:tr w:rsidR="007D527A" w:rsidTr="00E170EF">
        <w:trPr>
          <w:trHeight w:val="233"/>
        </w:trPr>
        <w:tc>
          <w:tcPr>
            <w:tcW w:w="2940" w:type="dxa"/>
            <w:shd w:val="clear" w:color="auto" w:fill="auto"/>
            <w:vAlign w:val="bottom"/>
          </w:tcPr>
          <w:p w:rsidR="007D527A" w:rsidRDefault="007D527A" w:rsidP="007D527A">
            <w:pPr>
              <w:spacing w:after="0" w:line="0" w:lineRule="atLeast"/>
              <w:rPr>
                <w:rFonts w:ascii="Arial" w:eastAsia="Arial" w:hAnsi="Arial"/>
                <w:sz w:val="16"/>
              </w:rPr>
            </w:pPr>
            <w:r>
              <w:rPr>
                <w:rFonts w:ascii="Arial" w:eastAsia="Arial" w:hAnsi="Arial"/>
                <w:sz w:val="16"/>
              </w:rPr>
              <w:t>Indice de viscosité</w:t>
            </w:r>
          </w:p>
        </w:tc>
        <w:tc>
          <w:tcPr>
            <w:tcW w:w="2420" w:type="dxa"/>
            <w:shd w:val="clear" w:color="auto" w:fill="auto"/>
            <w:vAlign w:val="bottom"/>
          </w:tcPr>
          <w:p w:rsidR="007D527A" w:rsidRDefault="007D527A" w:rsidP="007D527A">
            <w:pPr>
              <w:spacing w:after="0" w:line="0" w:lineRule="atLeast"/>
              <w:ind w:left="820"/>
              <w:rPr>
                <w:rFonts w:ascii="Arial" w:eastAsia="Arial" w:hAnsi="Arial"/>
                <w:sz w:val="16"/>
              </w:rPr>
            </w:pPr>
            <w:r>
              <w:rPr>
                <w:rFonts w:ascii="Arial" w:eastAsia="Arial" w:hAnsi="Arial"/>
                <w:sz w:val="16"/>
              </w:rPr>
              <w:t>ASTM D2270</w:t>
            </w:r>
          </w:p>
        </w:tc>
        <w:tc>
          <w:tcPr>
            <w:tcW w:w="1500" w:type="dxa"/>
            <w:shd w:val="clear" w:color="auto" w:fill="auto"/>
            <w:vAlign w:val="bottom"/>
          </w:tcPr>
          <w:p w:rsidR="007D527A" w:rsidRDefault="007D527A" w:rsidP="007D527A">
            <w:pPr>
              <w:spacing w:after="0" w:line="0" w:lineRule="atLeast"/>
              <w:rPr>
                <w:rFonts w:ascii="Times New Roman" w:eastAsia="Times New Roman" w:hAnsi="Times New Roman"/>
              </w:rPr>
            </w:pPr>
          </w:p>
        </w:tc>
        <w:tc>
          <w:tcPr>
            <w:tcW w:w="2280" w:type="dxa"/>
            <w:shd w:val="clear" w:color="auto" w:fill="auto"/>
            <w:vAlign w:val="bottom"/>
          </w:tcPr>
          <w:p w:rsidR="007D527A" w:rsidRDefault="007D527A" w:rsidP="007D527A">
            <w:pPr>
              <w:spacing w:after="0" w:line="0" w:lineRule="atLeast"/>
              <w:ind w:left="60"/>
              <w:rPr>
                <w:rFonts w:ascii="Arial" w:eastAsia="Arial" w:hAnsi="Arial"/>
                <w:sz w:val="16"/>
              </w:rPr>
            </w:pPr>
            <w:r>
              <w:rPr>
                <w:rFonts w:ascii="Arial" w:eastAsia="Arial" w:hAnsi="Arial"/>
                <w:sz w:val="16"/>
              </w:rPr>
              <w:t>138</w:t>
            </w:r>
          </w:p>
        </w:tc>
      </w:tr>
      <w:tr w:rsidR="007D527A" w:rsidTr="00E170EF">
        <w:trPr>
          <w:trHeight w:val="37"/>
        </w:trPr>
        <w:tc>
          <w:tcPr>
            <w:tcW w:w="294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r>
      <w:tr w:rsidR="007D527A" w:rsidTr="00E170EF">
        <w:trPr>
          <w:trHeight w:val="233"/>
        </w:trPr>
        <w:tc>
          <w:tcPr>
            <w:tcW w:w="2940" w:type="dxa"/>
            <w:shd w:val="clear" w:color="auto" w:fill="auto"/>
            <w:vAlign w:val="bottom"/>
          </w:tcPr>
          <w:p w:rsidR="007D527A" w:rsidRDefault="007D527A" w:rsidP="007D527A">
            <w:pPr>
              <w:spacing w:after="0" w:line="0" w:lineRule="atLeast"/>
              <w:rPr>
                <w:rFonts w:ascii="Arial" w:eastAsia="Arial" w:hAnsi="Arial"/>
                <w:sz w:val="16"/>
              </w:rPr>
            </w:pPr>
            <w:r>
              <w:rPr>
                <w:rFonts w:ascii="Arial" w:eastAsia="Arial" w:hAnsi="Arial"/>
                <w:sz w:val="16"/>
              </w:rPr>
              <w:t>B.N. (méthode HCLO4)</w:t>
            </w:r>
          </w:p>
        </w:tc>
        <w:tc>
          <w:tcPr>
            <w:tcW w:w="2420" w:type="dxa"/>
            <w:shd w:val="clear" w:color="auto" w:fill="auto"/>
            <w:vAlign w:val="bottom"/>
          </w:tcPr>
          <w:p w:rsidR="007D527A" w:rsidRDefault="007D527A" w:rsidP="007D527A">
            <w:pPr>
              <w:spacing w:after="0" w:line="0" w:lineRule="atLeast"/>
              <w:ind w:left="820"/>
              <w:rPr>
                <w:rFonts w:ascii="Arial" w:eastAsia="Arial" w:hAnsi="Arial"/>
                <w:sz w:val="16"/>
              </w:rPr>
            </w:pPr>
            <w:r>
              <w:rPr>
                <w:rFonts w:ascii="Arial" w:eastAsia="Arial" w:hAnsi="Arial"/>
                <w:sz w:val="16"/>
              </w:rPr>
              <w:t>ASTM D2896</w:t>
            </w:r>
          </w:p>
        </w:tc>
        <w:tc>
          <w:tcPr>
            <w:tcW w:w="1500" w:type="dxa"/>
            <w:shd w:val="clear" w:color="auto" w:fill="auto"/>
            <w:vAlign w:val="bottom"/>
          </w:tcPr>
          <w:p w:rsidR="007D527A" w:rsidRDefault="007D527A" w:rsidP="007D527A">
            <w:pPr>
              <w:spacing w:after="0" w:line="0" w:lineRule="atLeast"/>
              <w:ind w:left="660"/>
              <w:rPr>
                <w:rFonts w:ascii="Arial" w:eastAsia="Arial" w:hAnsi="Arial"/>
                <w:sz w:val="16"/>
              </w:rPr>
            </w:pPr>
            <w:r>
              <w:rPr>
                <w:rFonts w:ascii="Arial" w:eastAsia="Arial" w:hAnsi="Arial"/>
                <w:sz w:val="16"/>
              </w:rPr>
              <w:t>mg KOH/g</w:t>
            </w:r>
          </w:p>
        </w:tc>
        <w:tc>
          <w:tcPr>
            <w:tcW w:w="2280" w:type="dxa"/>
            <w:shd w:val="clear" w:color="auto" w:fill="auto"/>
            <w:vAlign w:val="bottom"/>
          </w:tcPr>
          <w:p w:rsidR="007D527A" w:rsidRDefault="007D527A" w:rsidP="007D527A">
            <w:pPr>
              <w:spacing w:after="0" w:line="0" w:lineRule="atLeast"/>
              <w:ind w:left="60"/>
              <w:rPr>
                <w:rFonts w:ascii="Arial" w:eastAsia="Arial" w:hAnsi="Arial"/>
                <w:sz w:val="16"/>
              </w:rPr>
            </w:pPr>
            <w:r>
              <w:rPr>
                <w:rFonts w:ascii="Arial" w:eastAsia="Arial" w:hAnsi="Arial"/>
                <w:sz w:val="16"/>
              </w:rPr>
              <w:t>1.2</w:t>
            </w:r>
          </w:p>
        </w:tc>
      </w:tr>
      <w:tr w:rsidR="007D527A" w:rsidTr="00E170EF">
        <w:trPr>
          <w:trHeight w:val="37"/>
        </w:trPr>
        <w:tc>
          <w:tcPr>
            <w:tcW w:w="294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242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150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c>
          <w:tcPr>
            <w:tcW w:w="2280" w:type="dxa"/>
            <w:tcBorders>
              <w:bottom w:val="single" w:sz="8" w:space="0" w:color="808080"/>
            </w:tcBorders>
            <w:shd w:val="clear" w:color="auto" w:fill="auto"/>
            <w:vAlign w:val="bottom"/>
          </w:tcPr>
          <w:p w:rsidR="007D527A" w:rsidRDefault="007D527A" w:rsidP="007D527A">
            <w:pPr>
              <w:spacing w:after="0" w:line="0" w:lineRule="atLeast"/>
              <w:rPr>
                <w:rFonts w:ascii="Times New Roman" w:eastAsia="Times New Roman" w:hAnsi="Times New Roman"/>
                <w:sz w:val="3"/>
              </w:rPr>
            </w:pPr>
          </w:p>
        </w:tc>
      </w:tr>
      <w:tr w:rsidR="007D527A" w:rsidTr="00E170EF">
        <w:trPr>
          <w:trHeight w:val="233"/>
        </w:trPr>
        <w:tc>
          <w:tcPr>
            <w:tcW w:w="2940" w:type="dxa"/>
            <w:shd w:val="clear" w:color="auto" w:fill="auto"/>
            <w:vAlign w:val="bottom"/>
          </w:tcPr>
          <w:p w:rsidR="007D527A" w:rsidRDefault="007D527A" w:rsidP="007D527A">
            <w:pPr>
              <w:spacing w:after="0" w:line="0" w:lineRule="atLeast"/>
              <w:rPr>
                <w:rFonts w:ascii="Arial" w:eastAsia="Arial" w:hAnsi="Arial"/>
                <w:sz w:val="16"/>
              </w:rPr>
            </w:pPr>
            <w:r>
              <w:rPr>
                <w:rFonts w:ascii="Arial" w:eastAsia="Arial" w:hAnsi="Arial"/>
                <w:sz w:val="16"/>
              </w:rPr>
              <w:t>Point d’éclair COC</w:t>
            </w:r>
          </w:p>
        </w:tc>
        <w:tc>
          <w:tcPr>
            <w:tcW w:w="2420" w:type="dxa"/>
            <w:shd w:val="clear" w:color="auto" w:fill="auto"/>
            <w:vAlign w:val="bottom"/>
          </w:tcPr>
          <w:p w:rsidR="007D527A" w:rsidRDefault="007D527A" w:rsidP="007D527A">
            <w:pPr>
              <w:spacing w:after="0" w:line="0" w:lineRule="atLeast"/>
              <w:ind w:left="820"/>
              <w:rPr>
                <w:rFonts w:ascii="Arial" w:eastAsia="Arial" w:hAnsi="Arial"/>
                <w:sz w:val="16"/>
              </w:rPr>
            </w:pPr>
            <w:r>
              <w:rPr>
                <w:rFonts w:ascii="Arial" w:eastAsia="Arial" w:hAnsi="Arial"/>
                <w:sz w:val="16"/>
              </w:rPr>
              <w:t>ASTM D92</w:t>
            </w:r>
          </w:p>
        </w:tc>
        <w:tc>
          <w:tcPr>
            <w:tcW w:w="1500" w:type="dxa"/>
            <w:shd w:val="clear" w:color="auto" w:fill="auto"/>
            <w:vAlign w:val="bottom"/>
          </w:tcPr>
          <w:p w:rsidR="007D527A" w:rsidRDefault="007D527A" w:rsidP="007D527A">
            <w:pPr>
              <w:spacing w:after="0" w:line="0" w:lineRule="atLeast"/>
              <w:ind w:left="660"/>
              <w:rPr>
                <w:rFonts w:ascii="Arial" w:eastAsia="Arial" w:hAnsi="Arial"/>
                <w:sz w:val="16"/>
              </w:rPr>
            </w:pPr>
            <w:r>
              <w:rPr>
                <w:rFonts w:ascii="Arial" w:eastAsia="Arial" w:hAnsi="Arial"/>
                <w:sz w:val="16"/>
              </w:rPr>
              <w:t>°C</w:t>
            </w:r>
          </w:p>
        </w:tc>
        <w:tc>
          <w:tcPr>
            <w:tcW w:w="2280" w:type="dxa"/>
            <w:shd w:val="clear" w:color="auto" w:fill="auto"/>
            <w:vAlign w:val="bottom"/>
          </w:tcPr>
          <w:p w:rsidR="007D527A" w:rsidRDefault="007D527A" w:rsidP="007D527A">
            <w:pPr>
              <w:spacing w:after="0" w:line="0" w:lineRule="atLeast"/>
              <w:ind w:left="60"/>
              <w:rPr>
                <w:rFonts w:ascii="Arial" w:eastAsia="Arial" w:hAnsi="Arial"/>
                <w:sz w:val="16"/>
              </w:rPr>
            </w:pPr>
            <w:r>
              <w:rPr>
                <w:rFonts w:ascii="Arial" w:eastAsia="Arial" w:hAnsi="Arial"/>
                <w:sz w:val="16"/>
              </w:rPr>
              <w:t>100</w:t>
            </w:r>
          </w:p>
        </w:tc>
      </w:tr>
    </w:tbl>
    <w:p w:rsidR="00A11E5B" w:rsidRPr="00620A93" w:rsidRDefault="00A11E5B" w:rsidP="007D527A">
      <w:pPr>
        <w:spacing w:after="0"/>
        <w:rPr>
          <w:lang w:val="en-US"/>
        </w:rPr>
      </w:pPr>
    </w:p>
    <w:sectPr w:rsidR="00A11E5B" w:rsidRPr="00620A93" w:rsidSect="0061789E">
      <w:headerReference w:type="default" r:id="rId9"/>
      <w:footerReference w:type="default" r:id="rId10"/>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6D" w:rsidRDefault="00077A6D" w:rsidP="0061789E">
      <w:pPr>
        <w:spacing w:after="0" w:line="240" w:lineRule="auto"/>
      </w:pPr>
      <w:r>
        <w:separator/>
      </w:r>
    </w:p>
  </w:endnote>
  <w:endnote w:type="continuationSeparator" w:id="0">
    <w:p w:rsidR="00077A6D" w:rsidRDefault="00077A6D"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72" w:rsidRDefault="0061789E" w:rsidP="00B27A72">
    <w:pPr>
      <w:pStyle w:val="Pieddepage"/>
      <w:jc w:val="center"/>
    </w:pPr>
    <w:r>
      <w:t xml:space="preserve">Bret </w:t>
    </w:r>
    <w:proofErr w:type="spellStart"/>
    <w:r>
      <w:t>Oil</w:t>
    </w:r>
    <w:proofErr w:type="spellEnd"/>
    <w:r>
      <w:t xml:space="preserve"> </w:t>
    </w:r>
    <w:r w:rsidR="00B27A72">
      <w:t>- BP 60021 - 71326 CHALON-SUR-SAÔNE</w:t>
    </w:r>
  </w:p>
  <w:p w:rsidR="0061789E" w:rsidRDefault="00B27A72" w:rsidP="00B27A72">
    <w:pPr>
      <w:pStyle w:val="Pieddepage"/>
      <w:jc w:val="center"/>
    </w:pPr>
    <w:r>
      <w:t>Tel 06 18 47 95 20</w:t>
    </w:r>
  </w:p>
  <w:p w:rsidR="0061789E" w:rsidRDefault="0061789E" w:rsidP="0061789E">
    <w:pPr>
      <w:pStyle w:val="Pieddepage"/>
      <w:jc w:val="right"/>
    </w:pPr>
    <w:r>
      <w:t xml:space="preserve">Mise à jour </w:t>
    </w:r>
    <w:r w:rsidR="00B27A72">
      <w:t>Dec</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6D" w:rsidRDefault="00077A6D" w:rsidP="0061789E">
      <w:pPr>
        <w:spacing w:after="0" w:line="240" w:lineRule="auto"/>
      </w:pPr>
      <w:r>
        <w:separator/>
      </w:r>
    </w:p>
  </w:footnote>
  <w:footnote w:type="continuationSeparator" w:id="0">
    <w:p w:rsidR="00077A6D" w:rsidRDefault="00077A6D"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62686E"/>
    <w:multiLevelType w:val="hybridMultilevel"/>
    <w:tmpl w:val="4672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E71F77"/>
    <w:multiLevelType w:val="hybridMultilevel"/>
    <w:tmpl w:val="B214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0832E2"/>
    <w:multiLevelType w:val="multilevel"/>
    <w:tmpl w:val="A2E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82494"/>
    <w:multiLevelType w:val="hybridMultilevel"/>
    <w:tmpl w:val="EF60E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1410DE"/>
    <w:multiLevelType w:val="hybridMultilevel"/>
    <w:tmpl w:val="6F0C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2B5E4E"/>
    <w:multiLevelType w:val="hybridMultilevel"/>
    <w:tmpl w:val="290E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790B32"/>
    <w:multiLevelType w:val="hybridMultilevel"/>
    <w:tmpl w:val="82C8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FA5799"/>
    <w:multiLevelType w:val="multilevel"/>
    <w:tmpl w:val="C044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C63013"/>
    <w:multiLevelType w:val="hybridMultilevel"/>
    <w:tmpl w:val="FB8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110828"/>
    <w:multiLevelType w:val="hybridMultilevel"/>
    <w:tmpl w:val="28E2C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AD5035"/>
    <w:multiLevelType w:val="multilevel"/>
    <w:tmpl w:val="72A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3938DE"/>
    <w:multiLevelType w:val="hybridMultilevel"/>
    <w:tmpl w:val="AF7A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22"/>
  </w:num>
  <w:num w:numId="4">
    <w:abstractNumId w:val="21"/>
  </w:num>
  <w:num w:numId="5">
    <w:abstractNumId w:val="6"/>
  </w:num>
  <w:num w:numId="6">
    <w:abstractNumId w:val="15"/>
  </w:num>
  <w:num w:numId="7">
    <w:abstractNumId w:val="17"/>
  </w:num>
  <w:num w:numId="8">
    <w:abstractNumId w:val="0"/>
  </w:num>
  <w:num w:numId="9">
    <w:abstractNumId w:val="4"/>
  </w:num>
  <w:num w:numId="10">
    <w:abstractNumId w:val="2"/>
  </w:num>
  <w:num w:numId="11">
    <w:abstractNumId w:val="16"/>
  </w:num>
  <w:num w:numId="12">
    <w:abstractNumId w:val="14"/>
  </w:num>
  <w:num w:numId="13">
    <w:abstractNumId w:val="1"/>
  </w:num>
  <w:num w:numId="14">
    <w:abstractNumId w:val="10"/>
  </w:num>
  <w:num w:numId="15">
    <w:abstractNumId w:val="12"/>
  </w:num>
  <w:num w:numId="16">
    <w:abstractNumId w:val="11"/>
  </w:num>
  <w:num w:numId="17">
    <w:abstractNumId w:val="18"/>
  </w:num>
  <w:num w:numId="18">
    <w:abstractNumId w:val="9"/>
  </w:num>
  <w:num w:numId="19">
    <w:abstractNumId w:val="20"/>
  </w:num>
  <w:num w:numId="20">
    <w:abstractNumId w:val="7"/>
  </w:num>
  <w:num w:numId="21">
    <w:abstractNumId w:val="8"/>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9E"/>
    <w:rsid w:val="00001512"/>
    <w:rsid w:val="00013A91"/>
    <w:rsid w:val="00031A41"/>
    <w:rsid w:val="000534C5"/>
    <w:rsid w:val="00077A6D"/>
    <w:rsid w:val="00197BEC"/>
    <w:rsid w:val="001C10A9"/>
    <w:rsid w:val="001D2AA2"/>
    <w:rsid w:val="003F7870"/>
    <w:rsid w:val="00462A57"/>
    <w:rsid w:val="00483A00"/>
    <w:rsid w:val="004D6E2A"/>
    <w:rsid w:val="00510EC2"/>
    <w:rsid w:val="00544B4D"/>
    <w:rsid w:val="0057373F"/>
    <w:rsid w:val="00614707"/>
    <w:rsid w:val="0061789E"/>
    <w:rsid w:val="00620A93"/>
    <w:rsid w:val="006301C4"/>
    <w:rsid w:val="006854B1"/>
    <w:rsid w:val="00783CA9"/>
    <w:rsid w:val="0079325A"/>
    <w:rsid w:val="00797F6A"/>
    <w:rsid w:val="007D527A"/>
    <w:rsid w:val="00813F18"/>
    <w:rsid w:val="0081608F"/>
    <w:rsid w:val="00890745"/>
    <w:rsid w:val="008A725B"/>
    <w:rsid w:val="008F7A86"/>
    <w:rsid w:val="00911296"/>
    <w:rsid w:val="00960987"/>
    <w:rsid w:val="00964BF7"/>
    <w:rsid w:val="00992016"/>
    <w:rsid w:val="00992632"/>
    <w:rsid w:val="009A42B5"/>
    <w:rsid w:val="009C2B9E"/>
    <w:rsid w:val="00A11E5B"/>
    <w:rsid w:val="00B27A72"/>
    <w:rsid w:val="00B72806"/>
    <w:rsid w:val="00B90BBA"/>
    <w:rsid w:val="00BD7D28"/>
    <w:rsid w:val="00C050F2"/>
    <w:rsid w:val="00C15050"/>
    <w:rsid w:val="00C21946"/>
    <w:rsid w:val="00C27466"/>
    <w:rsid w:val="00CF2EA3"/>
    <w:rsid w:val="00D751C2"/>
    <w:rsid w:val="00DE052F"/>
    <w:rsid w:val="00E64D41"/>
    <w:rsid w:val="00E92F39"/>
    <w:rsid w:val="00EC308C"/>
    <w:rsid w:val="00F31382"/>
    <w:rsid w:val="00F367C9"/>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9393">
      <w:bodyDiv w:val="1"/>
      <w:marLeft w:val="0"/>
      <w:marRight w:val="0"/>
      <w:marTop w:val="0"/>
      <w:marBottom w:val="0"/>
      <w:divBdr>
        <w:top w:val="none" w:sz="0" w:space="0" w:color="auto"/>
        <w:left w:val="none" w:sz="0" w:space="0" w:color="auto"/>
        <w:bottom w:val="none" w:sz="0" w:space="0" w:color="auto"/>
        <w:right w:val="none" w:sz="0" w:space="0" w:color="auto"/>
      </w:divBdr>
    </w:div>
    <w:div w:id="448818287">
      <w:bodyDiv w:val="1"/>
      <w:marLeft w:val="0"/>
      <w:marRight w:val="0"/>
      <w:marTop w:val="0"/>
      <w:marBottom w:val="0"/>
      <w:divBdr>
        <w:top w:val="none" w:sz="0" w:space="0" w:color="auto"/>
        <w:left w:val="none" w:sz="0" w:space="0" w:color="auto"/>
        <w:bottom w:val="none" w:sz="0" w:space="0" w:color="auto"/>
        <w:right w:val="none" w:sz="0" w:space="0" w:color="auto"/>
      </w:divBdr>
    </w:div>
    <w:div w:id="1938440094">
      <w:bodyDiv w:val="1"/>
      <w:marLeft w:val="0"/>
      <w:marRight w:val="0"/>
      <w:marTop w:val="0"/>
      <w:marBottom w:val="0"/>
      <w:divBdr>
        <w:top w:val="none" w:sz="0" w:space="0" w:color="auto"/>
        <w:left w:val="none" w:sz="0" w:space="0" w:color="auto"/>
        <w:bottom w:val="none" w:sz="0" w:space="0" w:color="auto"/>
        <w:right w:val="none" w:sz="0" w:space="0" w:color="auto"/>
      </w:divBdr>
      <w:divsChild>
        <w:div w:id="417941465">
          <w:marLeft w:val="0"/>
          <w:marRight w:val="0"/>
          <w:marTop w:val="0"/>
          <w:marBottom w:val="0"/>
          <w:divBdr>
            <w:top w:val="none" w:sz="0" w:space="0" w:color="auto"/>
            <w:left w:val="none" w:sz="0" w:space="0" w:color="auto"/>
            <w:bottom w:val="none" w:sz="0" w:space="0" w:color="auto"/>
            <w:right w:val="none" w:sz="0" w:space="0" w:color="auto"/>
          </w:divBdr>
          <w:divsChild>
            <w:div w:id="1790661087">
              <w:marLeft w:val="0"/>
              <w:marRight w:val="150"/>
              <w:marTop w:val="0"/>
              <w:marBottom w:val="0"/>
              <w:divBdr>
                <w:top w:val="none" w:sz="0" w:space="0" w:color="auto"/>
                <w:left w:val="none" w:sz="0" w:space="0" w:color="auto"/>
                <w:bottom w:val="none" w:sz="0" w:space="0" w:color="auto"/>
                <w:right w:val="none" w:sz="0" w:space="0" w:color="auto"/>
              </w:divBdr>
            </w:div>
            <w:div w:id="9600396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299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6583-AF46-42E8-8DEA-6E60967B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VOUS</cp:lastModifiedBy>
  <cp:revision>3</cp:revision>
  <dcterms:created xsi:type="dcterms:W3CDTF">2018-12-11T15:01:00Z</dcterms:created>
  <dcterms:modified xsi:type="dcterms:W3CDTF">2018-12-14T16:33:00Z</dcterms:modified>
</cp:coreProperties>
</file>